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4" w:rsidRPr="003615CE" w:rsidRDefault="004A71F4" w:rsidP="00D61337">
      <w:pPr>
        <w:tabs>
          <w:tab w:val="left" w:pos="2330"/>
        </w:tabs>
        <w:rPr>
          <w:sz w:val="2"/>
        </w:rPr>
      </w:pP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722"/>
        <w:gridCol w:w="2471"/>
        <w:gridCol w:w="3697"/>
      </w:tblGrid>
      <w:tr w:rsidR="007C6337" w:rsidRPr="00626B85" w:rsidTr="00626B85">
        <w:trPr>
          <w:trHeight w:val="2684"/>
        </w:trPr>
        <w:tc>
          <w:tcPr>
            <w:tcW w:w="1882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RÉPUBLIQUE DU CAMEROUN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Paix – Travail – Patrie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ET DES INDUSTRIES ANIMALES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CAISSE DE DÉVELOPPEMENT DE L’ÉLEVAGE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POUR NORD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DIRECTION ADMINISTRATIVE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SERVICE ADMINISTRATIF ET FINANCIER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 xml:space="preserve">BUREAU DES MARCHES 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  <w:tc>
          <w:tcPr>
            <w:tcW w:w="1249" w:type="pct"/>
          </w:tcPr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noProof/>
                <w:sz w:val="14"/>
                <w:szCs w:val="16"/>
                <w:lang w:val="en-US"/>
              </w:rPr>
              <w:drawing>
                <wp:inline distT="0" distB="0" distL="0" distR="0" wp14:anchorId="786244F6" wp14:editId="6CFC885A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REPUBLIC OF CAMEROON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Peace –Work - Fatherland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MINISTRY OF LIVESTOCK, FISHERIES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AND ANIMAL INDUSTRIES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LIVESTOCK DEVELOPMENT FUND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FOR THE NORTH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MANAGEMENT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AND FINANCIAL SERVICE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PUBLIC CONTRACTS OFFICE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</w:tr>
    </w:tbl>
    <w:p w:rsidR="004A71F4" w:rsidRPr="007C6337" w:rsidRDefault="004A71F4" w:rsidP="00626B85">
      <w:pPr>
        <w:tabs>
          <w:tab w:val="left" w:pos="565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7C6337" w:rsidP="007C6337">
      <w:pPr>
        <w:tabs>
          <w:tab w:val="left" w:pos="2355"/>
          <w:tab w:val="left" w:pos="6165"/>
        </w:tabs>
        <w:spacing w:after="0"/>
        <w:rPr>
          <w:rFonts w:ascii="Arial Narrow" w:eastAsia="Times New Roman" w:hAnsi="Arial Narrow" w:cs="Arial"/>
          <w:b/>
          <w:sz w:val="2"/>
          <w:lang w:val="en-US" w:eastAsia="fr-FR"/>
        </w:rPr>
      </w:pPr>
      <w:r>
        <w:rPr>
          <w:rFonts w:ascii="Arial Narrow" w:eastAsia="Times New Roman" w:hAnsi="Arial Narrow" w:cs="Arial"/>
          <w:b/>
          <w:lang w:val="en-US" w:eastAsia="fr-FR"/>
        </w:rPr>
        <w:tab/>
      </w:r>
    </w:p>
    <w:p w:rsidR="004A71F4" w:rsidRPr="00626B85" w:rsidRDefault="004A71F4" w:rsidP="004A71F4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val="en-US" w:eastAsia="fr-FR"/>
        </w:rPr>
      </w:pP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DECISION N°</w:t>
      </w:r>
      <w:r w:rsidR="008211E7">
        <w:rPr>
          <w:rFonts w:ascii="Arial Narrow" w:eastAsia="Times New Roman" w:hAnsi="Arial Narrow" w:cs="Arial"/>
          <w:b/>
          <w:sz w:val="20"/>
          <w:lang w:val="en-US" w:eastAsia="fr-FR"/>
        </w:rPr>
        <w:t>004</w:t>
      </w:r>
      <w:r w:rsidR="00921212"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/D/MINEPIA/CDEN/DA/</w:t>
      </w:r>
      <w:r w:rsidR="00842357" w:rsidRPr="00626B85">
        <w:rPr>
          <w:rFonts w:ascii="Arial Narrow" w:eastAsia="Times New Roman" w:hAnsi="Arial Narrow" w:cs="Arial"/>
          <w:b/>
          <w:sz w:val="20"/>
          <w:lang w:val="en-US" w:eastAsia="fr-FR"/>
        </w:rPr>
        <w:t>SAF/</w:t>
      </w:r>
      <w:r w:rsidR="00726BE9" w:rsidRPr="00626B85">
        <w:rPr>
          <w:rFonts w:ascii="Arial Narrow" w:eastAsia="Times New Roman" w:hAnsi="Arial Narrow" w:cs="Arial"/>
          <w:b/>
          <w:sz w:val="20"/>
          <w:lang w:val="en-US" w:eastAsia="fr-FR"/>
        </w:rPr>
        <w:t>BM DU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="008211E7">
        <w:rPr>
          <w:rFonts w:ascii="Arial Narrow" w:eastAsia="Times New Roman" w:hAnsi="Arial Narrow" w:cs="Arial"/>
          <w:b/>
          <w:sz w:val="20"/>
          <w:lang w:val="en-US" w:eastAsia="fr-FR"/>
        </w:rPr>
        <w:t>25/02/2025</w:t>
      </w:r>
    </w:p>
    <w:p w:rsidR="009F17CD" w:rsidRPr="00C13643" w:rsidRDefault="004A71F4" w:rsidP="0069108B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18"/>
          <w:lang w:eastAsia="fr-FR"/>
        </w:rPr>
      </w:pPr>
      <w:r w:rsidRPr="00C13643">
        <w:rPr>
          <w:rFonts w:ascii="Arial Narrow" w:eastAsia="Times New Roman" w:hAnsi="Arial Narrow" w:cs="Arial"/>
          <w:b/>
          <w:sz w:val="18"/>
          <w:lang w:eastAsia="fr-FR"/>
        </w:rPr>
        <w:t xml:space="preserve">Portant attribution </w:t>
      </w:r>
      <w:r w:rsidR="0069108B" w:rsidRPr="00C13643">
        <w:rPr>
          <w:rFonts w:ascii="Arial Narrow" w:eastAsia="Times New Roman" w:hAnsi="Arial Narrow" w:cs="Arial"/>
          <w:b/>
          <w:sz w:val="18"/>
          <w:lang w:eastAsia="fr-FR"/>
        </w:rPr>
        <w:t>d</w:t>
      </w:r>
      <w:r w:rsidR="004C6BBD" w:rsidRPr="00C13643">
        <w:rPr>
          <w:rFonts w:ascii="Arial Narrow" w:eastAsia="Times New Roman" w:hAnsi="Arial Narrow" w:cs="Arial"/>
          <w:b/>
          <w:sz w:val="18"/>
          <w:lang w:eastAsia="fr-FR"/>
        </w:rPr>
        <w:t>es</w:t>
      </w:r>
      <w:r w:rsidR="0069108B" w:rsidRPr="00C13643">
        <w:rPr>
          <w:rFonts w:ascii="Arial Narrow" w:eastAsia="Times New Roman" w:hAnsi="Arial Narrow" w:cs="Arial"/>
          <w:b/>
          <w:sz w:val="18"/>
          <w:lang w:eastAsia="fr-FR"/>
        </w:rPr>
        <w:t xml:space="preserve"> </w:t>
      </w:r>
      <w:r w:rsidR="00D61337" w:rsidRPr="00C13643">
        <w:rPr>
          <w:rFonts w:ascii="Arial Narrow" w:eastAsia="Times New Roman" w:hAnsi="Arial Narrow" w:cs="Arial"/>
          <w:b/>
          <w:sz w:val="18"/>
          <w:lang w:eastAsia="fr-FR"/>
        </w:rPr>
        <w:t>lettres-commandes</w:t>
      </w:r>
      <w:r w:rsidR="0069108B" w:rsidRPr="00C13643">
        <w:rPr>
          <w:rFonts w:ascii="Arial Narrow" w:eastAsia="Times New Roman" w:hAnsi="Arial Narrow" w:cs="Arial"/>
          <w:b/>
          <w:sz w:val="18"/>
          <w:lang w:eastAsia="fr-FR"/>
        </w:rPr>
        <w:t xml:space="preserve"> </w:t>
      </w:r>
      <w:r w:rsidRPr="00C13643">
        <w:rPr>
          <w:rFonts w:ascii="Arial Narrow" w:eastAsia="Times New Roman" w:hAnsi="Arial Narrow" w:cs="Arial"/>
          <w:b/>
          <w:sz w:val="18"/>
          <w:lang w:eastAsia="fr-FR"/>
        </w:rPr>
        <w:t>relati</w:t>
      </w:r>
      <w:r w:rsidR="00D61337" w:rsidRPr="00C13643">
        <w:rPr>
          <w:rFonts w:ascii="Arial Narrow" w:eastAsia="Times New Roman" w:hAnsi="Arial Narrow" w:cs="Arial"/>
          <w:b/>
          <w:sz w:val="18"/>
          <w:lang w:eastAsia="fr-FR"/>
        </w:rPr>
        <w:t>ve</w:t>
      </w:r>
      <w:r w:rsidRPr="00C13643">
        <w:rPr>
          <w:rFonts w:ascii="Arial Narrow" w:eastAsia="Times New Roman" w:hAnsi="Arial Narrow" w:cs="Arial"/>
          <w:b/>
          <w:sz w:val="18"/>
          <w:lang w:eastAsia="fr-FR"/>
        </w:rPr>
        <w:t xml:space="preserve">s à l’Appel d’Offres National </w:t>
      </w:r>
      <w:r w:rsidR="002D3CA0" w:rsidRPr="00C13643">
        <w:rPr>
          <w:rFonts w:ascii="Arial Narrow" w:eastAsia="Times New Roman" w:hAnsi="Arial Narrow" w:cs="Arial"/>
          <w:b/>
          <w:sz w:val="18"/>
          <w:lang w:eastAsia="fr-FR"/>
        </w:rPr>
        <w:t>Restreint</w:t>
      </w:r>
      <w:r w:rsidRPr="00C13643">
        <w:rPr>
          <w:rFonts w:ascii="Arial Narrow" w:eastAsia="Times New Roman" w:hAnsi="Arial Narrow" w:cs="Arial"/>
          <w:b/>
          <w:sz w:val="18"/>
          <w:lang w:eastAsia="fr-FR"/>
        </w:rPr>
        <w:t xml:space="preserve"> en procédure d’urgence</w:t>
      </w:r>
      <w:r w:rsidR="0069108B" w:rsidRPr="00C13643">
        <w:rPr>
          <w:rFonts w:ascii="Arial Narrow" w:eastAsia="Times New Roman" w:hAnsi="Arial Narrow" w:cs="Arial"/>
          <w:b/>
          <w:sz w:val="18"/>
          <w:lang w:eastAsia="fr-FR"/>
        </w:rPr>
        <w:t xml:space="preserve"> </w:t>
      </w:r>
      <w:bookmarkStart w:id="0" w:name="_Hlk136591582"/>
    </w:p>
    <w:bookmarkEnd w:id="0"/>
    <w:p w:rsidR="0093668A" w:rsidRPr="00C13643" w:rsidRDefault="0093668A" w:rsidP="0093668A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  <w:sz w:val="18"/>
        </w:rPr>
      </w:pPr>
      <w:r w:rsidRPr="00C13643">
        <w:rPr>
          <w:rFonts w:ascii="Arial Narrow" w:eastAsia="Calibri" w:hAnsi="Arial Narrow" w:cs="Times New Roman"/>
          <w:b/>
          <w:bCs/>
          <w:iCs/>
          <w:sz w:val="18"/>
        </w:rPr>
        <w:t>N°004/AONR/MINEPIA/CDEN/CIPM/2025 du 14/01/2025 pour la fourniture des kits vaccination de masse de la volaille, en cinq (05) lots.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12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4A71F4" w:rsidRPr="005C79A5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sz w:val="8"/>
          <w:lang w:eastAsia="fr-FR"/>
        </w:rPr>
      </w:pP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D46F81" w:rsidRPr="00D46F81" w:rsidRDefault="00D46F81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>Vu   la loi n°2024/013 du 23 décembre 2024 portant loi de finances de la république du Cameroun pour l'exercice 2025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D83B65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)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4A71F4" w:rsidRPr="00D46F81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903396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</w:t>
      </w: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la circulaire </w:t>
      </w:r>
      <w:r w:rsidR="00D46F81"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 00013995/C/MINFI du 31 décembre 2024 </w:t>
      </w: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4A71F4" w:rsidRPr="00D46F81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D46F81" w:rsidRPr="00D46F81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E22487" w:rsidRDefault="004A71F4" w:rsidP="0093668A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</w:t>
      </w:r>
      <w:r w:rsidR="0093668A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l’Appel d’Offres National</w:t>
      </w:r>
      <w:r w:rsidR="002D3CA0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Restreint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en procédure d’urgence </w:t>
      </w:r>
      <w:r w:rsidR="0093668A" w:rsidRPr="0093668A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N°004/AONR/MINEPIA/CDEN/CIPM/2025 du 14/01/2025 pour la fourniture des kits </w:t>
      </w:r>
    </w:p>
    <w:p w:rsidR="0093668A" w:rsidRPr="0093668A" w:rsidRDefault="0093668A" w:rsidP="0093668A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       </w:t>
      </w:r>
      <w:proofErr w:type="gramStart"/>
      <w:r w:rsidRPr="0093668A">
        <w:rPr>
          <w:rFonts w:ascii="Arial Narrow" w:eastAsia="Times New Roman" w:hAnsi="Arial Narrow" w:cs="Arial"/>
          <w:iCs/>
          <w:sz w:val="18"/>
          <w:szCs w:val="18"/>
          <w:lang w:eastAsia="fr-FR"/>
        </w:rPr>
        <w:t>vaccination</w:t>
      </w:r>
      <w:proofErr w:type="gramEnd"/>
      <w:r w:rsidRPr="0093668A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de masse de la volaille, en cinq (05) lots.;</w:t>
      </w:r>
    </w:p>
    <w:p w:rsidR="004A71F4" w:rsidRPr="005C79A5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6"/>
          <w:szCs w:val="18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="0093668A">
        <w:rPr>
          <w:rFonts w:ascii="Arial Narrow" w:eastAsia="Times New Roman" w:hAnsi="Arial Narrow" w:cs="Arial"/>
          <w:sz w:val="20"/>
          <w:szCs w:val="20"/>
          <w:lang w:eastAsia="fr-FR"/>
        </w:rPr>
        <w:t>1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843E3D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202</w:t>
      </w:r>
      <w:r w:rsidR="00843E3D">
        <w:rPr>
          <w:rFonts w:ascii="Arial Narrow" w:eastAsia="Times New Roman" w:hAnsi="Arial Narrow" w:cs="Arial"/>
          <w:sz w:val="20"/>
          <w:szCs w:val="20"/>
          <w:lang w:eastAsia="fr-FR"/>
        </w:rPr>
        <w:t>5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relatif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la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proposition d’attribution 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3E0FC5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 relative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à l’Appel d’Offres </w:t>
      </w:r>
      <w:r w:rsidR="00CD3462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CD3462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Arial"/>
          <w:sz w:val="12"/>
          <w:szCs w:val="18"/>
          <w:lang w:eastAsia="fr-FR"/>
        </w:rPr>
      </w:pPr>
    </w:p>
    <w:p w:rsidR="0093668A" w:rsidRDefault="004A71F4" w:rsidP="0093668A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 : </w:t>
      </w:r>
      <w:r w:rsidR="00C13643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>ZED-GIE</w:t>
      </w:r>
      <w:r w:rsidR="005C79A5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, </w:t>
      </w:r>
      <w:r w:rsidR="00C13643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>ETS LE BON VETO</w:t>
      </w:r>
      <w:r w:rsidR="005E60C6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, </w:t>
      </w:r>
      <w:r w:rsidR="00C13643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>CONTINENTAL VETERINAIRE</w:t>
      </w:r>
      <w:r w:rsidR="005C79A5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="00E22487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 </w:t>
      </w:r>
      <w:r w:rsidR="005C79A5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>AFRICAVET SARL</w:t>
      </w:r>
      <w:r w:rsidR="00D61337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440B04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5D658F">
        <w:rPr>
          <w:rFonts w:ascii="Arial Narrow" w:eastAsia="Times New Roman" w:hAnsi="Arial Narrow" w:cs="Arial"/>
          <w:sz w:val="20"/>
          <w:szCs w:val="20"/>
          <w:lang w:eastAsia="fr-FR"/>
        </w:rPr>
        <w:t>suivant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>relati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ve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à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l’Appel d’Offres National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Restreint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6C7F1B" w:rsidRPr="006C7F1B">
        <w:rPr>
          <w:rFonts w:ascii="Arial Narrow" w:eastAsia="Calibri" w:hAnsi="Arial Narrow" w:cs="Times New Roman"/>
          <w:sz w:val="20"/>
          <w:szCs w:val="20"/>
        </w:rPr>
        <w:t xml:space="preserve">en procédure d’urgence </w:t>
      </w:r>
      <w:r w:rsidR="0093668A" w:rsidRPr="0093668A">
        <w:rPr>
          <w:rFonts w:ascii="Arial Narrow" w:eastAsia="Calibri" w:hAnsi="Arial Narrow" w:cs="Times New Roman"/>
          <w:sz w:val="20"/>
          <w:szCs w:val="20"/>
        </w:rPr>
        <w:t>N°004/AONR/MINEPIA/CDEN/CIPM/2025 du 14/01/20</w:t>
      </w:r>
      <w:r w:rsidR="0093668A">
        <w:rPr>
          <w:rFonts w:ascii="Arial Narrow" w:eastAsia="Calibri" w:hAnsi="Arial Narrow" w:cs="Times New Roman"/>
          <w:sz w:val="20"/>
          <w:szCs w:val="20"/>
        </w:rPr>
        <w:t xml:space="preserve">25 pour la fourniture des kits </w:t>
      </w:r>
      <w:r w:rsidR="0093668A" w:rsidRPr="0093668A">
        <w:rPr>
          <w:rFonts w:ascii="Arial Narrow" w:eastAsia="Calibri" w:hAnsi="Arial Narrow" w:cs="Times New Roman"/>
          <w:sz w:val="20"/>
          <w:szCs w:val="20"/>
        </w:rPr>
        <w:t xml:space="preserve">vaccination de masse de </w:t>
      </w:r>
      <w:r w:rsidR="0093668A">
        <w:rPr>
          <w:rFonts w:ascii="Arial Narrow" w:eastAsia="Calibri" w:hAnsi="Arial Narrow" w:cs="Times New Roman"/>
          <w:sz w:val="20"/>
          <w:szCs w:val="20"/>
        </w:rPr>
        <w:t>la volaille, en cinq (05) lots.</w:t>
      </w: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1762"/>
        <w:gridCol w:w="2410"/>
        <w:gridCol w:w="2409"/>
        <w:gridCol w:w="1907"/>
        <w:gridCol w:w="1308"/>
      </w:tblGrid>
      <w:tr w:rsidR="00F150CF" w:rsidRPr="00F150CF" w:rsidTr="00C13643">
        <w:trPr>
          <w:trHeight w:val="290"/>
        </w:trPr>
        <w:tc>
          <w:tcPr>
            <w:tcW w:w="785" w:type="dxa"/>
          </w:tcPr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1762" w:type="dxa"/>
          </w:tcPr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93668A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Effectif à vacciner</w:t>
            </w:r>
          </w:p>
        </w:tc>
        <w:tc>
          <w:tcPr>
            <w:tcW w:w="2410" w:type="dxa"/>
          </w:tcPr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8F1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2409" w:type="dxa"/>
            <w:shd w:val="clear" w:color="auto" w:fill="auto"/>
          </w:tcPr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907" w:type="dxa"/>
            <w:shd w:val="clear" w:color="auto" w:fill="auto"/>
          </w:tcPr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shd w:val="clear" w:color="auto" w:fill="auto"/>
          </w:tcPr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3C599C" w:rsidRPr="00F150CF" w:rsidTr="00C13643">
        <w:trPr>
          <w:trHeight w:val="93"/>
        </w:trPr>
        <w:tc>
          <w:tcPr>
            <w:tcW w:w="785" w:type="dxa"/>
          </w:tcPr>
          <w:p w:rsidR="003C599C" w:rsidRPr="00C13643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762" w:type="dxa"/>
          </w:tcPr>
          <w:p w:rsidR="003C599C" w:rsidRPr="0093668A" w:rsidRDefault="003C599C" w:rsidP="003C599C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93668A">
              <w:rPr>
                <w:rFonts w:ascii="Arial Narrow" w:hAnsi="Arial Narrow"/>
                <w:bCs/>
                <w:sz w:val="21"/>
                <w:szCs w:val="21"/>
              </w:rPr>
              <w:t>114 000</w:t>
            </w:r>
          </w:p>
        </w:tc>
        <w:tc>
          <w:tcPr>
            <w:tcW w:w="2410" w:type="dxa"/>
          </w:tcPr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"/>
                <w:szCs w:val="20"/>
                <w:lang w:eastAsia="fr-FR"/>
              </w:rPr>
            </w:pPr>
          </w:p>
          <w:p w:rsidR="003C599C" w:rsidRPr="0093668A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2"/>
                <w:szCs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ZED-GIE</w:t>
            </w:r>
            <w:r w:rsidRPr="00D46F8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409" w:type="dxa"/>
          </w:tcPr>
          <w:p w:rsidR="003C599C" w:rsidRPr="003C599C" w:rsidRDefault="003C599C" w:rsidP="003C599C">
            <w:pPr>
              <w:jc w:val="center"/>
              <w:rPr>
                <w:rFonts w:ascii="Arial Narrow" w:hAnsi="Arial Narrow"/>
                <w:bCs/>
                <w:sz w:val="2"/>
                <w:szCs w:val="21"/>
              </w:rPr>
            </w:pPr>
          </w:p>
          <w:p w:rsidR="003C599C" w:rsidRPr="003C599C" w:rsidRDefault="003C599C" w:rsidP="003C599C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3C599C">
              <w:rPr>
                <w:rFonts w:ascii="Arial Narrow" w:hAnsi="Arial Narrow"/>
                <w:bCs/>
                <w:sz w:val="21"/>
                <w:szCs w:val="21"/>
              </w:rPr>
              <w:t>Diamaré</w:t>
            </w:r>
          </w:p>
        </w:tc>
        <w:tc>
          <w:tcPr>
            <w:tcW w:w="1907" w:type="dxa"/>
            <w:shd w:val="clear" w:color="auto" w:fill="auto"/>
          </w:tcPr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20 550 000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3C599C" w:rsidRPr="00F150CF" w:rsidRDefault="003C599C" w:rsidP="003C5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90</w:t>
            </w: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jours</w:t>
            </w:r>
          </w:p>
        </w:tc>
      </w:tr>
      <w:tr w:rsidR="003C599C" w:rsidRPr="00F150CF" w:rsidTr="00C13643">
        <w:trPr>
          <w:trHeight w:val="199"/>
        </w:trPr>
        <w:tc>
          <w:tcPr>
            <w:tcW w:w="785" w:type="dxa"/>
          </w:tcPr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1762" w:type="dxa"/>
          </w:tcPr>
          <w:p w:rsidR="003C599C" w:rsidRPr="0093668A" w:rsidRDefault="003C599C" w:rsidP="003C599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140 000</w:t>
            </w:r>
          </w:p>
        </w:tc>
        <w:tc>
          <w:tcPr>
            <w:tcW w:w="2410" w:type="dxa"/>
          </w:tcPr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LE BON VETO</w:t>
            </w:r>
          </w:p>
        </w:tc>
        <w:tc>
          <w:tcPr>
            <w:tcW w:w="2409" w:type="dxa"/>
          </w:tcPr>
          <w:p w:rsidR="003C599C" w:rsidRPr="003C599C" w:rsidRDefault="003C599C" w:rsidP="003C599C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C599C">
              <w:rPr>
                <w:rFonts w:ascii="Arial Narrow" w:hAnsi="Arial Narrow"/>
                <w:sz w:val="21"/>
                <w:szCs w:val="21"/>
              </w:rPr>
              <w:t xml:space="preserve">Mayo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Danay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3C599C" w:rsidRPr="00D46F81" w:rsidRDefault="003C599C" w:rsidP="003C5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30 000 000</w:t>
            </w:r>
          </w:p>
        </w:tc>
        <w:tc>
          <w:tcPr>
            <w:tcW w:w="1308" w:type="dxa"/>
            <w:vMerge/>
            <w:shd w:val="clear" w:color="auto" w:fill="auto"/>
          </w:tcPr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3C599C" w:rsidRPr="00F150CF" w:rsidTr="00C13643">
        <w:trPr>
          <w:trHeight w:val="283"/>
        </w:trPr>
        <w:tc>
          <w:tcPr>
            <w:tcW w:w="785" w:type="dxa"/>
          </w:tcPr>
          <w:p w:rsidR="003C599C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D46F8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1762" w:type="dxa"/>
          </w:tcPr>
          <w:p w:rsidR="003C599C" w:rsidRPr="003C599C" w:rsidRDefault="003C599C" w:rsidP="003C599C">
            <w:pPr>
              <w:jc w:val="center"/>
              <w:rPr>
                <w:rFonts w:ascii="Arial Narrow" w:hAnsi="Arial Narrow"/>
                <w:sz w:val="8"/>
                <w:szCs w:val="21"/>
              </w:rPr>
            </w:pPr>
          </w:p>
          <w:p w:rsidR="003C599C" w:rsidRPr="0093668A" w:rsidRDefault="003C599C" w:rsidP="003C599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72 000</w:t>
            </w:r>
          </w:p>
        </w:tc>
        <w:tc>
          <w:tcPr>
            <w:tcW w:w="2410" w:type="dxa"/>
          </w:tcPr>
          <w:p w:rsidR="003C599C" w:rsidRPr="00C13643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CONTINENTAL VETERINAIRE</w:t>
            </w:r>
          </w:p>
        </w:tc>
        <w:tc>
          <w:tcPr>
            <w:tcW w:w="2409" w:type="dxa"/>
          </w:tcPr>
          <w:p w:rsidR="003C599C" w:rsidRPr="003C599C" w:rsidRDefault="003C599C" w:rsidP="003C599C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C599C">
              <w:rPr>
                <w:rFonts w:ascii="Arial Narrow" w:hAnsi="Arial Narrow"/>
                <w:sz w:val="21"/>
                <w:szCs w:val="21"/>
              </w:rPr>
              <w:t>Mayo Rey (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Touboro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>) et Vina (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Mbé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15 453 200</w:t>
            </w:r>
          </w:p>
        </w:tc>
        <w:tc>
          <w:tcPr>
            <w:tcW w:w="1308" w:type="dxa"/>
            <w:shd w:val="clear" w:color="auto" w:fill="auto"/>
          </w:tcPr>
          <w:p w:rsidR="003C599C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80 jours</w:t>
            </w:r>
          </w:p>
        </w:tc>
      </w:tr>
      <w:tr w:rsidR="003C599C" w:rsidRPr="00F150CF" w:rsidTr="00C13643">
        <w:trPr>
          <w:trHeight w:val="283"/>
        </w:trPr>
        <w:tc>
          <w:tcPr>
            <w:tcW w:w="785" w:type="dxa"/>
          </w:tcPr>
          <w:p w:rsidR="003C599C" w:rsidRPr="0017273D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3C599C" w:rsidRPr="00F150CF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4</w:t>
            </w:r>
          </w:p>
        </w:tc>
        <w:tc>
          <w:tcPr>
            <w:tcW w:w="1762" w:type="dxa"/>
          </w:tcPr>
          <w:p w:rsidR="003C599C" w:rsidRPr="0093668A" w:rsidRDefault="003C599C" w:rsidP="003C599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89 000</w:t>
            </w:r>
          </w:p>
        </w:tc>
        <w:tc>
          <w:tcPr>
            <w:tcW w:w="2410" w:type="dxa"/>
          </w:tcPr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8"/>
                <w:szCs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2409" w:type="dxa"/>
          </w:tcPr>
          <w:p w:rsidR="003C599C" w:rsidRPr="003C599C" w:rsidRDefault="003C599C" w:rsidP="003C599C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Mbéré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 xml:space="preserve"> et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Djerem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16 043 610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3C599C" w:rsidRDefault="003C599C" w:rsidP="003C599C">
            <w:pP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C599C" w:rsidRDefault="003C599C" w:rsidP="003C599C">
            <w:pPr>
              <w:jc w:val="center"/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90 jours</w:t>
            </w:r>
          </w:p>
        </w:tc>
      </w:tr>
      <w:tr w:rsidR="003C599C" w:rsidRPr="00F150CF" w:rsidTr="00C13643">
        <w:trPr>
          <w:trHeight w:val="283"/>
        </w:trPr>
        <w:tc>
          <w:tcPr>
            <w:tcW w:w="785" w:type="dxa"/>
          </w:tcPr>
          <w:p w:rsidR="003C599C" w:rsidRDefault="0017273D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br/>
            </w:r>
            <w:r w:rsid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5</w:t>
            </w:r>
          </w:p>
        </w:tc>
        <w:tc>
          <w:tcPr>
            <w:tcW w:w="1762" w:type="dxa"/>
          </w:tcPr>
          <w:p w:rsidR="0017273D" w:rsidRPr="0017273D" w:rsidRDefault="0017273D" w:rsidP="003C599C">
            <w:pPr>
              <w:jc w:val="center"/>
              <w:rPr>
                <w:rFonts w:ascii="Arial Narrow" w:hAnsi="Arial Narrow"/>
                <w:sz w:val="6"/>
                <w:szCs w:val="21"/>
              </w:rPr>
            </w:pPr>
          </w:p>
          <w:p w:rsidR="003C599C" w:rsidRPr="0093668A" w:rsidRDefault="003C599C" w:rsidP="003C599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85 000</w:t>
            </w:r>
          </w:p>
        </w:tc>
        <w:tc>
          <w:tcPr>
            <w:tcW w:w="2410" w:type="dxa"/>
          </w:tcPr>
          <w:p w:rsidR="0017273D" w:rsidRDefault="0017273D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8"/>
                <w:szCs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2409" w:type="dxa"/>
          </w:tcPr>
          <w:p w:rsidR="003C599C" w:rsidRPr="003C599C" w:rsidRDefault="003C599C" w:rsidP="003C599C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3C599C">
              <w:rPr>
                <w:rFonts w:ascii="Arial Narrow" w:hAnsi="Arial Narrow"/>
                <w:sz w:val="21"/>
                <w:szCs w:val="21"/>
              </w:rPr>
              <w:t xml:space="preserve">Mayo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Banyo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 xml:space="preserve"> et Faro et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Déo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3C599C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</w:p>
          <w:p w:rsidR="003C599C" w:rsidRPr="00D46F81" w:rsidRDefault="003C599C" w:rsidP="003C5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15 324 210</w:t>
            </w:r>
          </w:p>
        </w:tc>
        <w:tc>
          <w:tcPr>
            <w:tcW w:w="1308" w:type="dxa"/>
            <w:vMerge/>
            <w:shd w:val="clear" w:color="auto" w:fill="auto"/>
          </w:tcPr>
          <w:p w:rsidR="003C599C" w:rsidRDefault="003C599C" w:rsidP="003C599C"/>
        </w:tc>
      </w:tr>
    </w:tbl>
    <w:p w:rsidR="004A71F4" w:rsidRPr="00F150CF" w:rsidRDefault="004A71F4" w:rsidP="004A71F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0"/>
          <w:szCs w:val="18"/>
          <w:u w:val="single"/>
          <w:lang w:eastAsia="fr-FR"/>
        </w:rPr>
      </w:pPr>
    </w:p>
    <w:p w:rsidR="00843E3D" w:rsidRPr="00C13643" w:rsidRDefault="00843E3D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8"/>
          <w:szCs w:val="20"/>
          <w:u w:val="single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Le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Directeur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Généra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ux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</w:t>
      </w:r>
      <w:r w:rsidR="00C13643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C13643" w:rsidRPr="00C13643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ZED-GIE, ETS LE BON VETO, CONTINENTAL VETERINAIRE et AFRICAVET SARL </w:t>
      </w:r>
      <w:r w:rsidR="00C13643" w:rsidRPr="00C13643">
        <w:rPr>
          <w:rFonts w:ascii="Arial Narrow" w:eastAsia="Times New Roman" w:hAnsi="Arial Narrow" w:cs="Arial"/>
          <w:sz w:val="20"/>
          <w:szCs w:val="20"/>
          <w:lang w:eastAsia="fr-FR"/>
        </w:rPr>
        <w:t>sont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invité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se présenter à la Direction Administrative de la CDEN, pour l’établissement 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2E6D83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C76786">
        <w:rPr>
          <w:rFonts w:ascii="Arial Narrow" w:eastAsia="Times New Roman" w:hAnsi="Arial Narrow" w:cs="Arial"/>
          <w:sz w:val="20"/>
          <w:szCs w:val="20"/>
          <w:lang w:eastAsia="fr-FR"/>
        </w:rPr>
        <w:t>lettres-commandes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>correspondant</w:t>
      </w:r>
      <w:r w:rsidR="00C76786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s.</w:t>
      </w: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4"/>
          <w:szCs w:val="20"/>
          <w:lang w:eastAsia="fr-FR"/>
        </w:rPr>
      </w:pPr>
    </w:p>
    <w:p w:rsidR="00843E3D" w:rsidRPr="00C13643" w:rsidRDefault="00843E3D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4"/>
          <w:szCs w:val="20"/>
          <w:u w:val="single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eastAsia="fr-FR"/>
        </w:rPr>
      </w:pPr>
    </w:p>
    <w:p w:rsidR="004A71F4" w:rsidRPr="00C13643" w:rsidRDefault="004A71F4" w:rsidP="00C13643">
      <w:pPr>
        <w:spacing w:after="0"/>
        <w:jc w:val="right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8211E7">
        <w:rPr>
          <w:rFonts w:ascii="Arial Narrow" w:eastAsia="Calibri" w:hAnsi="Arial Narrow" w:cs="Times New Roman"/>
          <w:sz w:val="20"/>
          <w:szCs w:val="20"/>
        </w:rPr>
        <w:t>25/02/2025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    </w:t>
      </w:r>
      <w:r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4A71F4" w:rsidRPr="003615CE" w:rsidRDefault="004A71F4" w:rsidP="004A71F4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bookmarkStart w:id="1" w:name="_Hlk136592795"/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8211E7">
        <w:rPr>
          <w:rFonts w:ascii="Footlight MT Light" w:eastAsia="Calibri" w:hAnsi="Footlight MT Light" w:cs="Arial"/>
          <w:b/>
        </w:rPr>
        <w:t xml:space="preserve">       </w:t>
      </w:r>
      <w:proofErr w:type="gramStart"/>
      <w:r w:rsidR="008211E7">
        <w:rPr>
          <w:rFonts w:ascii="Footlight MT Light" w:eastAsia="Calibri" w:hAnsi="Footlight MT Light" w:cs="Arial"/>
          <w:b/>
        </w:rPr>
        <w:t xml:space="preserve">   (</w:t>
      </w:r>
      <w:proofErr w:type="gramEnd"/>
      <w:r w:rsidR="008211E7">
        <w:rPr>
          <w:rFonts w:ascii="Footlight MT Light" w:eastAsia="Calibri" w:hAnsi="Footlight MT Light" w:cs="Arial"/>
          <w:b/>
        </w:rPr>
        <w:t>é) HAMIDOU SAÏDOU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4A71F4" w:rsidRPr="00823759" w:rsidRDefault="00890F06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626B85">
        <w:rPr>
          <w:rFonts w:ascii="Footlight MT Light" w:eastAsia="Calibri" w:hAnsi="Footlight MT Light" w:cs="Arial"/>
          <w:sz w:val="16"/>
          <w:lang w:val="en-GB"/>
        </w:rPr>
        <w:t>AD/</w:t>
      </w:r>
      <w:r w:rsidR="00353FD5">
        <w:rPr>
          <w:rFonts w:ascii="Footlight MT Light" w:eastAsia="Calibri" w:hAnsi="Footlight MT Light" w:cs="Arial"/>
          <w:sz w:val="16"/>
          <w:lang w:val="en-GB"/>
        </w:rPr>
        <w:t>EN/</w:t>
      </w:r>
      <w:r w:rsidR="00823759" w:rsidRPr="00823759">
        <w:rPr>
          <w:rFonts w:ascii="Footlight MT Light" w:eastAsia="Calibri" w:hAnsi="Footlight MT Light" w:cs="Arial"/>
          <w:sz w:val="16"/>
          <w:lang w:val="en-GB"/>
        </w:rPr>
        <w:t xml:space="preserve">NO 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(ATCR</w:t>
      </w:r>
      <w:r w:rsidRPr="00823759">
        <w:rPr>
          <w:rFonts w:ascii="Footlight MT Light" w:eastAsia="Calibri" w:hAnsi="Footlight MT Light" w:cs="Arial"/>
          <w:sz w:val="16"/>
          <w:lang w:val="en-GB"/>
        </w:rPr>
        <w:t>);</w:t>
      </w:r>
    </w:p>
    <w:p w:rsidR="004A71F4" w:rsidRPr="003615CE" w:rsidRDefault="00A01FCD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</w:t>
      </w:r>
      <w:r w:rsidR="003673CF">
        <w:rPr>
          <w:rFonts w:ascii="Footlight MT Light" w:eastAsia="Calibri" w:hAnsi="Footlight MT Light" w:cs="Arial"/>
          <w:sz w:val="16"/>
        </w:rPr>
        <w:t>A</w:t>
      </w:r>
      <w:r w:rsidR="00890F06">
        <w:rPr>
          <w:rFonts w:ascii="Footlight MT Light" w:eastAsia="Calibri" w:hAnsi="Footlight MT Light" w:cs="Arial"/>
          <w:sz w:val="16"/>
        </w:rPr>
        <w:t xml:space="preserve">P </w:t>
      </w:r>
      <w:r w:rsidR="00626B85">
        <w:rPr>
          <w:rFonts w:ascii="Footlight MT Light" w:eastAsia="Calibri" w:hAnsi="Footlight MT Light" w:cs="Arial"/>
          <w:sz w:val="16"/>
        </w:rPr>
        <w:t>AD</w:t>
      </w:r>
      <w:r w:rsidR="00353FD5">
        <w:rPr>
          <w:rFonts w:ascii="Footlight MT Light" w:eastAsia="Calibri" w:hAnsi="Footlight MT Light" w:cs="Arial"/>
          <w:sz w:val="16"/>
        </w:rPr>
        <w:t xml:space="preserve"> /EN</w:t>
      </w:r>
      <w:r w:rsidR="00626B85">
        <w:rPr>
          <w:rFonts w:ascii="Footlight MT Light" w:eastAsia="Calibri" w:hAnsi="Footlight MT Light" w:cs="Arial"/>
          <w:sz w:val="16"/>
        </w:rPr>
        <w:t>/</w:t>
      </w:r>
      <w:r w:rsidR="00890F06">
        <w:rPr>
          <w:rFonts w:ascii="Footlight MT Light" w:eastAsia="Calibri" w:hAnsi="Footlight MT Light" w:cs="Arial"/>
          <w:sz w:val="16"/>
        </w:rPr>
        <w:t>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4A71F4" w:rsidRPr="002229DA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bookmarkEnd w:id="1"/>
    <w:p w:rsidR="004A71F4" w:rsidRPr="00F150CF" w:rsidRDefault="004A71F4" w:rsidP="00842357">
      <w:pPr>
        <w:spacing w:after="0" w:line="240" w:lineRule="auto"/>
        <w:jc w:val="both"/>
        <w:rPr>
          <w:rFonts w:ascii="Footlight MT Light" w:eastAsia="Calibri" w:hAnsi="Footlight MT Light" w:cs="Arial"/>
          <w:sz w:val="2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tbl>
      <w:tblPr>
        <w:tblpPr w:leftFromText="141" w:rightFromText="141" w:horzAnchor="margin" w:tblpXSpec="center" w:tblpY="-510"/>
        <w:tblW w:w="5000" w:type="pct"/>
        <w:tblLook w:val="01E0" w:firstRow="1" w:lastRow="1" w:firstColumn="1" w:lastColumn="1" w:noHBand="0" w:noVBand="0"/>
      </w:tblPr>
      <w:tblGrid>
        <w:gridCol w:w="3841"/>
        <w:gridCol w:w="2549"/>
        <w:gridCol w:w="3814"/>
      </w:tblGrid>
      <w:tr w:rsidR="007C6337" w:rsidRPr="007C6337" w:rsidTr="007C6337">
        <w:trPr>
          <w:trHeight w:val="2737"/>
        </w:trPr>
        <w:tc>
          <w:tcPr>
            <w:tcW w:w="1882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249" w:type="pct"/>
          </w:tcPr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5C3DA302" wp14:editId="43A362F6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8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</w:tc>
      </w:tr>
    </w:tbl>
    <w:p w:rsidR="004A71F4" w:rsidRPr="007C6337" w:rsidRDefault="004A71F4" w:rsidP="007C633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8211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011</w:t>
      </w:r>
      <w:r w:rsidR="00F150C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/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 /MINEPIA/CDEN/DA</w:t>
      </w:r>
      <w:r w:rsidR="007C633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8211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626B85" w:rsidRPr="00626B85" w:rsidRDefault="004A71F4" w:rsidP="00626B85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Portant publication des résultats de l’Appel d’Offres National </w:t>
      </w:r>
      <w:r w:rsidR="00890F0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Restreint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Calibri" w:hAnsi="Arial Narrow" w:cs="Times New Roman"/>
          <w:b/>
          <w:sz w:val="24"/>
          <w:szCs w:val="24"/>
        </w:rPr>
        <w:t xml:space="preserve">en procédure d’urgence </w:t>
      </w:r>
      <w:r w:rsidR="004F34C6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             </w:t>
      </w:r>
      <w:r w:rsidR="0093668A" w:rsidRPr="0093668A">
        <w:rPr>
          <w:rFonts w:ascii="Arial Narrow" w:eastAsia="Calibri" w:hAnsi="Arial Narrow" w:cs="Times New Roman"/>
          <w:b/>
          <w:bCs/>
          <w:iCs/>
          <w:sz w:val="24"/>
          <w:szCs w:val="24"/>
        </w:rPr>
        <w:t>vaccination de masse de la volaille, en cinq (05) lots</w:t>
      </w:r>
      <w:r w:rsidR="0093668A">
        <w:rPr>
          <w:rFonts w:ascii="Arial Narrow" w:eastAsia="Calibri" w:hAnsi="Arial Narrow" w:cs="Times New Roman"/>
          <w:b/>
          <w:bCs/>
          <w:iCs/>
          <w:sz w:val="24"/>
          <w:szCs w:val="24"/>
        </w:rPr>
        <w:t>.</w:t>
      </w:r>
    </w:p>
    <w:p w:rsidR="004F34C6" w:rsidRDefault="004F34C6" w:rsidP="004F34C6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4A71F4" w:rsidRPr="003615CE" w:rsidRDefault="004A71F4" w:rsidP="004F34C6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Sont déclaré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 adjudicataires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DC74D1"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Lettres-commandes relative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à l’Appel d’Offres suscité,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entreprises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12"/>
          <w:szCs w:val="24"/>
          <w:lang w:eastAsia="fr-FR"/>
        </w:rPr>
      </w:pP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1762"/>
        <w:gridCol w:w="2410"/>
        <w:gridCol w:w="2409"/>
        <w:gridCol w:w="1907"/>
        <w:gridCol w:w="1308"/>
      </w:tblGrid>
      <w:tr w:rsidR="00353FD5" w:rsidRPr="00F150CF" w:rsidTr="00392D00">
        <w:trPr>
          <w:trHeight w:val="290"/>
        </w:trPr>
        <w:tc>
          <w:tcPr>
            <w:tcW w:w="785" w:type="dxa"/>
          </w:tcPr>
          <w:p w:rsidR="00353FD5" w:rsidRPr="00F150CF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1762" w:type="dxa"/>
          </w:tcPr>
          <w:p w:rsidR="00353FD5" w:rsidRPr="00F150CF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Effectif à vacciner</w:t>
            </w:r>
          </w:p>
        </w:tc>
        <w:tc>
          <w:tcPr>
            <w:tcW w:w="2410" w:type="dxa"/>
          </w:tcPr>
          <w:p w:rsidR="00353FD5" w:rsidRPr="00F150CF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2409" w:type="dxa"/>
            <w:shd w:val="clear" w:color="auto" w:fill="auto"/>
          </w:tcPr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907" w:type="dxa"/>
            <w:shd w:val="clear" w:color="auto" w:fill="auto"/>
          </w:tcPr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shd w:val="clear" w:color="auto" w:fill="auto"/>
          </w:tcPr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353FD5" w:rsidRPr="00F150CF" w:rsidTr="00392D00">
        <w:trPr>
          <w:trHeight w:val="93"/>
        </w:trPr>
        <w:tc>
          <w:tcPr>
            <w:tcW w:w="785" w:type="dxa"/>
          </w:tcPr>
          <w:p w:rsidR="00353FD5" w:rsidRPr="00C13643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762" w:type="dxa"/>
          </w:tcPr>
          <w:p w:rsidR="00353FD5" w:rsidRPr="0093668A" w:rsidRDefault="00353FD5" w:rsidP="00392D00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93668A">
              <w:rPr>
                <w:rFonts w:ascii="Arial Narrow" w:hAnsi="Arial Narrow"/>
                <w:bCs/>
                <w:sz w:val="21"/>
                <w:szCs w:val="21"/>
              </w:rPr>
              <w:t>114 000</w:t>
            </w:r>
          </w:p>
        </w:tc>
        <w:tc>
          <w:tcPr>
            <w:tcW w:w="2410" w:type="dxa"/>
          </w:tcPr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"/>
                <w:szCs w:val="20"/>
                <w:lang w:eastAsia="fr-FR"/>
              </w:rPr>
            </w:pPr>
          </w:p>
          <w:p w:rsidR="00353FD5" w:rsidRPr="0093668A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12"/>
                <w:szCs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ZED-GIE</w:t>
            </w:r>
            <w:r w:rsidRPr="00D46F8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409" w:type="dxa"/>
          </w:tcPr>
          <w:p w:rsidR="00353FD5" w:rsidRPr="003C599C" w:rsidRDefault="00353FD5" w:rsidP="00392D00">
            <w:pPr>
              <w:jc w:val="center"/>
              <w:rPr>
                <w:rFonts w:ascii="Arial Narrow" w:hAnsi="Arial Narrow"/>
                <w:bCs/>
                <w:sz w:val="2"/>
                <w:szCs w:val="21"/>
              </w:rPr>
            </w:pPr>
          </w:p>
          <w:p w:rsidR="00353FD5" w:rsidRPr="003C599C" w:rsidRDefault="00353FD5" w:rsidP="00392D00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3C599C">
              <w:rPr>
                <w:rFonts w:ascii="Arial Narrow" w:hAnsi="Arial Narrow"/>
                <w:bCs/>
                <w:sz w:val="21"/>
                <w:szCs w:val="21"/>
              </w:rPr>
              <w:t>Diamaré</w:t>
            </w:r>
          </w:p>
        </w:tc>
        <w:tc>
          <w:tcPr>
            <w:tcW w:w="1907" w:type="dxa"/>
            <w:shd w:val="clear" w:color="auto" w:fill="auto"/>
          </w:tcPr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20 550 000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353FD5" w:rsidRPr="00F150CF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90</w:t>
            </w: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jours</w:t>
            </w:r>
          </w:p>
        </w:tc>
      </w:tr>
      <w:tr w:rsidR="00353FD5" w:rsidRPr="00F150CF" w:rsidTr="00392D00">
        <w:trPr>
          <w:trHeight w:val="199"/>
        </w:trPr>
        <w:tc>
          <w:tcPr>
            <w:tcW w:w="785" w:type="dxa"/>
          </w:tcPr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1762" w:type="dxa"/>
          </w:tcPr>
          <w:p w:rsidR="00353FD5" w:rsidRPr="0093668A" w:rsidRDefault="00353FD5" w:rsidP="00392D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140 000</w:t>
            </w:r>
          </w:p>
        </w:tc>
        <w:tc>
          <w:tcPr>
            <w:tcW w:w="2410" w:type="dxa"/>
          </w:tcPr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LE BON VETO</w:t>
            </w:r>
          </w:p>
        </w:tc>
        <w:tc>
          <w:tcPr>
            <w:tcW w:w="2409" w:type="dxa"/>
          </w:tcPr>
          <w:p w:rsidR="00353FD5" w:rsidRPr="003C599C" w:rsidRDefault="00353FD5" w:rsidP="00392D0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C599C">
              <w:rPr>
                <w:rFonts w:ascii="Arial Narrow" w:hAnsi="Arial Narrow"/>
                <w:sz w:val="21"/>
                <w:szCs w:val="21"/>
              </w:rPr>
              <w:t xml:space="preserve">Mayo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Danay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353FD5" w:rsidRPr="00D46F81" w:rsidRDefault="00353FD5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30 000 000</w:t>
            </w:r>
          </w:p>
        </w:tc>
        <w:tc>
          <w:tcPr>
            <w:tcW w:w="1308" w:type="dxa"/>
            <w:vMerge/>
            <w:shd w:val="clear" w:color="auto" w:fill="auto"/>
          </w:tcPr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353FD5" w:rsidRPr="00F150CF" w:rsidTr="00392D00">
        <w:trPr>
          <w:trHeight w:val="283"/>
        </w:trPr>
        <w:tc>
          <w:tcPr>
            <w:tcW w:w="785" w:type="dxa"/>
          </w:tcPr>
          <w:p w:rsidR="00353FD5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D46F8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1762" w:type="dxa"/>
          </w:tcPr>
          <w:p w:rsidR="00353FD5" w:rsidRPr="003C599C" w:rsidRDefault="00353FD5" w:rsidP="00392D00">
            <w:pPr>
              <w:jc w:val="center"/>
              <w:rPr>
                <w:rFonts w:ascii="Arial Narrow" w:hAnsi="Arial Narrow"/>
                <w:sz w:val="8"/>
                <w:szCs w:val="21"/>
              </w:rPr>
            </w:pPr>
          </w:p>
          <w:p w:rsidR="00353FD5" w:rsidRPr="0093668A" w:rsidRDefault="00353FD5" w:rsidP="00392D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72 000</w:t>
            </w:r>
          </w:p>
        </w:tc>
        <w:tc>
          <w:tcPr>
            <w:tcW w:w="2410" w:type="dxa"/>
          </w:tcPr>
          <w:p w:rsidR="00353FD5" w:rsidRPr="00C13643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CONTINENTAL VETERINAIRE</w:t>
            </w:r>
          </w:p>
        </w:tc>
        <w:tc>
          <w:tcPr>
            <w:tcW w:w="2409" w:type="dxa"/>
          </w:tcPr>
          <w:p w:rsidR="00353FD5" w:rsidRPr="003C599C" w:rsidRDefault="00353FD5" w:rsidP="00392D0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3C599C">
              <w:rPr>
                <w:rFonts w:ascii="Arial Narrow" w:hAnsi="Arial Narrow"/>
                <w:sz w:val="21"/>
                <w:szCs w:val="21"/>
              </w:rPr>
              <w:t>Mayo Rey (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Touboro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>) et Vina (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Mbé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15 453 200</w:t>
            </w:r>
          </w:p>
        </w:tc>
        <w:tc>
          <w:tcPr>
            <w:tcW w:w="1308" w:type="dxa"/>
            <w:shd w:val="clear" w:color="auto" w:fill="auto"/>
          </w:tcPr>
          <w:p w:rsidR="00353FD5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80 jours</w:t>
            </w:r>
          </w:p>
        </w:tc>
      </w:tr>
      <w:tr w:rsidR="00353FD5" w:rsidRPr="00F150CF" w:rsidTr="00392D00">
        <w:trPr>
          <w:trHeight w:val="283"/>
        </w:trPr>
        <w:tc>
          <w:tcPr>
            <w:tcW w:w="785" w:type="dxa"/>
          </w:tcPr>
          <w:p w:rsidR="00353FD5" w:rsidRPr="0017273D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353FD5" w:rsidRPr="00F150CF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4</w:t>
            </w:r>
          </w:p>
        </w:tc>
        <w:tc>
          <w:tcPr>
            <w:tcW w:w="1762" w:type="dxa"/>
          </w:tcPr>
          <w:p w:rsidR="00353FD5" w:rsidRPr="0093668A" w:rsidRDefault="00353FD5" w:rsidP="00392D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89 000</w:t>
            </w:r>
          </w:p>
        </w:tc>
        <w:tc>
          <w:tcPr>
            <w:tcW w:w="2410" w:type="dxa"/>
          </w:tcPr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8"/>
                <w:szCs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2409" w:type="dxa"/>
          </w:tcPr>
          <w:p w:rsidR="00353FD5" w:rsidRPr="003C599C" w:rsidRDefault="00353FD5" w:rsidP="00392D00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Mbéré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 xml:space="preserve"> et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Djerem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16 043 610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353FD5" w:rsidRDefault="00353FD5" w:rsidP="00392D00">
            <w:pP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53FD5" w:rsidRDefault="00353FD5" w:rsidP="00392D00">
            <w:pPr>
              <w:jc w:val="center"/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90 jours</w:t>
            </w:r>
          </w:p>
        </w:tc>
      </w:tr>
      <w:tr w:rsidR="00353FD5" w:rsidRPr="00F150CF" w:rsidTr="00392D00">
        <w:trPr>
          <w:trHeight w:val="283"/>
        </w:trPr>
        <w:tc>
          <w:tcPr>
            <w:tcW w:w="785" w:type="dxa"/>
          </w:tcPr>
          <w:p w:rsidR="00353FD5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br/>
              <w:t>5</w:t>
            </w:r>
          </w:p>
        </w:tc>
        <w:tc>
          <w:tcPr>
            <w:tcW w:w="1762" w:type="dxa"/>
          </w:tcPr>
          <w:p w:rsidR="00353FD5" w:rsidRPr="0017273D" w:rsidRDefault="00353FD5" w:rsidP="00392D00">
            <w:pPr>
              <w:jc w:val="center"/>
              <w:rPr>
                <w:rFonts w:ascii="Arial Narrow" w:hAnsi="Arial Narrow"/>
                <w:sz w:val="6"/>
                <w:szCs w:val="21"/>
              </w:rPr>
            </w:pPr>
          </w:p>
          <w:p w:rsidR="00353FD5" w:rsidRPr="0093668A" w:rsidRDefault="00353FD5" w:rsidP="00392D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3668A">
              <w:rPr>
                <w:rFonts w:ascii="Arial Narrow" w:hAnsi="Arial Narrow"/>
                <w:sz w:val="21"/>
                <w:szCs w:val="21"/>
              </w:rPr>
              <w:t>85 000</w:t>
            </w:r>
          </w:p>
        </w:tc>
        <w:tc>
          <w:tcPr>
            <w:tcW w:w="2410" w:type="dxa"/>
          </w:tcPr>
          <w:p w:rsidR="00353FD5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8"/>
                <w:szCs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2409" w:type="dxa"/>
          </w:tcPr>
          <w:p w:rsidR="00353FD5" w:rsidRPr="003C599C" w:rsidRDefault="00353FD5" w:rsidP="00392D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3C599C">
              <w:rPr>
                <w:rFonts w:ascii="Arial Narrow" w:hAnsi="Arial Narrow"/>
                <w:sz w:val="21"/>
                <w:szCs w:val="21"/>
              </w:rPr>
              <w:t xml:space="preserve">Mayo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Banyo</w:t>
            </w:r>
            <w:proofErr w:type="spellEnd"/>
            <w:r w:rsidRPr="003C599C">
              <w:rPr>
                <w:rFonts w:ascii="Arial Narrow" w:hAnsi="Arial Narrow"/>
                <w:sz w:val="21"/>
                <w:szCs w:val="21"/>
              </w:rPr>
              <w:t xml:space="preserve"> et Faro et </w:t>
            </w:r>
            <w:proofErr w:type="spellStart"/>
            <w:r w:rsidRPr="003C599C">
              <w:rPr>
                <w:rFonts w:ascii="Arial Narrow" w:hAnsi="Arial Narrow"/>
                <w:sz w:val="21"/>
                <w:szCs w:val="21"/>
              </w:rPr>
              <w:t>Déo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353FD5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</w:p>
          <w:p w:rsidR="00353FD5" w:rsidRPr="00D46F81" w:rsidRDefault="00353FD5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  <w:r w:rsidRPr="003C599C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15 324 210</w:t>
            </w:r>
          </w:p>
        </w:tc>
        <w:tc>
          <w:tcPr>
            <w:tcW w:w="1308" w:type="dxa"/>
            <w:vMerge/>
            <w:shd w:val="clear" w:color="auto" w:fill="auto"/>
          </w:tcPr>
          <w:p w:rsidR="00353FD5" w:rsidRDefault="00353FD5" w:rsidP="00392D00"/>
        </w:tc>
      </w:tr>
    </w:tbl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12"/>
          <w:szCs w:val="24"/>
          <w:lang w:eastAsia="fr-FR"/>
        </w:rPr>
      </w:pPr>
    </w:p>
    <w:p w:rsidR="005E60C6" w:rsidRPr="005E60C6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</w:t>
      </w: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890F06" w:rsidRPr="00890F0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Les Directeurs Généraux </w:t>
      </w:r>
      <w:r w:rsidR="00C13643">
        <w:rPr>
          <w:rFonts w:ascii="Arial Narrow" w:eastAsia="Times New Roman" w:hAnsi="Arial Narrow" w:cs="Times New Roman"/>
          <w:sz w:val="24"/>
          <w:szCs w:val="24"/>
          <w:lang w:eastAsia="fr-FR"/>
        </w:rPr>
        <w:t>de</w:t>
      </w:r>
      <w:r w:rsidR="00C13643" w:rsidRPr="00C13643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fr-FR"/>
        </w:rPr>
        <w:t xml:space="preserve"> </w:t>
      </w:r>
      <w:r w:rsidR="00C13643" w:rsidRPr="00C13643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ZED-GIE, ETS LE BON VETO, CONTINENTAL VETERINAIRE et AFRICAVET SARL </w:t>
      </w:r>
      <w:r w:rsidR="00890F06" w:rsidRPr="005E60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sont invités </w:t>
      </w:r>
      <w:r w:rsidRPr="005E60C6">
        <w:rPr>
          <w:rFonts w:ascii="Arial Narrow" w:eastAsia="Times New Roman" w:hAnsi="Arial Narrow" w:cs="Times New Roman"/>
          <w:sz w:val="24"/>
          <w:szCs w:val="24"/>
          <w:lang w:eastAsia="fr-FR"/>
        </w:rPr>
        <w:t>à se présenter dès publication du présent communiqué à la Direction Administrative de la CDEN pour l’é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laboration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C168A0"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lettres-commandes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>
        <w:rPr>
          <w:rFonts w:ascii="Arial Narrow" w:eastAsia="Times New Roman" w:hAnsi="Arial Narrow" w:cs="Times New Roman"/>
          <w:sz w:val="24"/>
          <w:szCs w:val="24"/>
          <w:lang w:eastAsia="fr-FR"/>
        </w:rPr>
        <w:t>y afférent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s.</w:t>
      </w: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8211E7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890F06" w:rsidRPr="00131560" w:rsidRDefault="004A71F4" w:rsidP="00131560">
      <w:pPr>
        <w:tabs>
          <w:tab w:val="left" w:pos="2066"/>
        </w:tabs>
        <w:spacing w:after="0"/>
        <w:rPr>
          <w:rFonts w:ascii="Bookman Old Style" w:eastAsia="Calibri" w:hAnsi="Bookman Old Style" w:cs="Times New Roman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                                        Maitre d’Ouvrage</w:t>
      </w:r>
      <w:r w:rsidR="009147C4">
        <w:rPr>
          <w:rFonts w:ascii="Bookman Old Style" w:eastAsia="Calibri" w:hAnsi="Bookman Old Style" w:cs="Times New Roman"/>
        </w:rPr>
        <w:tab/>
      </w:r>
    </w:p>
    <w:p w:rsidR="00C46515" w:rsidRPr="00801874" w:rsidRDefault="00C46515" w:rsidP="00730205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b/>
          <w:sz w:val="4"/>
          <w:u w:val="single"/>
        </w:rPr>
      </w:pPr>
    </w:p>
    <w:p w:rsidR="00890F06" w:rsidRPr="003615CE" w:rsidRDefault="00890F06" w:rsidP="00890F06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8211E7">
        <w:rPr>
          <w:rFonts w:ascii="Footlight MT Light" w:eastAsia="Calibri" w:hAnsi="Footlight MT Light" w:cs="Arial"/>
          <w:b/>
        </w:rPr>
        <w:t>(é) HAMIDOU SAÏDOU</w:t>
      </w:r>
      <w:bookmarkStart w:id="2" w:name="_GoBack"/>
      <w:bookmarkEnd w:id="2"/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890F06" w:rsidRPr="00823759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626B85">
        <w:rPr>
          <w:rFonts w:ascii="Footlight MT Light" w:eastAsia="Calibri" w:hAnsi="Footlight MT Light" w:cs="Arial"/>
          <w:sz w:val="16"/>
          <w:lang w:val="en-GB"/>
        </w:rPr>
        <w:t>AD</w:t>
      </w:r>
      <w:r w:rsidR="00353FD5">
        <w:rPr>
          <w:rFonts w:ascii="Footlight MT Light" w:eastAsia="Calibri" w:hAnsi="Footlight MT Light" w:cs="Arial"/>
          <w:sz w:val="16"/>
          <w:lang w:val="en-GB"/>
        </w:rPr>
        <w:t>/EN</w:t>
      </w:r>
      <w:r w:rsidR="00626B85">
        <w:rPr>
          <w:rFonts w:ascii="Footlight MT Light" w:eastAsia="Calibri" w:hAnsi="Footlight MT Light" w:cs="Arial"/>
          <w:sz w:val="16"/>
          <w:lang w:val="en-GB"/>
        </w:rPr>
        <w:t>/</w:t>
      </w:r>
      <w:r w:rsidRPr="00823759">
        <w:rPr>
          <w:rFonts w:ascii="Footlight MT Light" w:eastAsia="Calibri" w:hAnsi="Footlight MT Light" w:cs="Arial"/>
          <w:sz w:val="16"/>
          <w:lang w:val="en-GB"/>
        </w:rPr>
        <w:t>NO (ATCR);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DRMAP</w:t>
      </w:r>
      <w:r w:rsidR="00626B85">
        <w:rPr>
          <w:rFonts w:ascii="Footlight MT Light" w:eastAsia="Calibri" w:hAnsi="Footlight MT Light" w:cs="Arial"/>
          <w:sz w:val="16"/>
        </w:rPr>
        <w:t xml:space="preserve"> AD/</w:t>
      </w:r>
      <w:r w:rsidR="00353FD5">
        <w:rPr>
          <w:rFonts w:ascii="Footlight MT Light" w:eastAsia="Calibri" w:hAnsi="Footlight MT Light" w:cs="Arial"/>
          <w:sz w:val="16"/>
        </w:rPr>
        <w:t>EN/</w:t>
      </w:r>
      <w:r>
        <w:rPr>
          <w:rFonts w:ascii="Footlight MT Light" w:eastAsia="Calibri" w:hAnsi="Footlight MT Light" w:cs="Arial"/>
          <w:sz w:val="16"/>
        </w:rPr>
        <w:t>NO</w:t>
      </w:r>
      <w:r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890F06" w:rsidRPr="002229DA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4A71F4" w:rsidRDefault="00890F06" w:rsidP="00F150CF">
      <w:pPr>
        <w:tabs>
          <w:tab w:val="left" w:pos="2066"/>
        </w:tabs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p w:rsidR="00777DC4" w:rsidRDefault="00777DC4"/>
    <w:sectPr w:rsidR="00777DC4" w:rsidSect="00E020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4"/>
    <w:rsid w:val="00026082"/>
    <w:rsid w:val="000437FF"/>
    <w:rsid w:val="000B38F5"/>
    <w:rsid w:val="000E41C2"/>
    <w:rsid w:val="00131560"/>
    <w:rsid w:val="001635ED"/>
    <w:rsid w:val="0017273D"/>
    <w:rsid w:val="00187DDA"/>
    <w:rsid w:val="001D04A5"/>
    <w:rsid w:val="001D0820"/>
    <w:rsid w:val="00216398"/>
    <w:rsid w:val="002C3BB3"/>
    <w:rsid w:val="002D3CA0"/>
    <w:rsid w:val="002D5424"/>
    <w:rsid w:val="002E6D83"/>
    <w:rsid w:val="00340055"/>
    <w:rsid w:val="00350BCE"/>
    <w:rsid w:val="00353FD5"/>
    <w:rsid w:val="00360FFA"/>
    <w:rsid w:val="003673CF"/>
    <w:rsid w:val="003B6777"/>
    <w:rsid w:val="003C599C"/>
    <w:rsid w:val="003E0FC5"/>
    <w:rsid w:val="003E72B7"/>
    <w:rsid w:val="003E7A3F"/>
    <w:rsid w:val="004012E1"/>
    <w:rsid w:val="00432E90"/>
    <w:rsid w:val="00440B04"/>
    <w:rsid w:val="00446247"/>
    <w:rsid w:val="0048492B"/>
    <w:rsid w:val="004A71F4"/>
    <w:rsid w:val="004C6BBD"/>
    <w:rsid w:val="004F34C6"/>
    <w:rsid w:val="00561B4A"/>
    <w:rsid w:val="005C79A5"/>
    <w:rsid w:val="005D658F"/>
    <w:rsid w:val="005E60C6"/>
    <w:rsid w:val="005E68C7"/>
    <w:rsid w:val="005F7DA9"/>
    <w:rsid w:val="00626B85"/>
    <w:rsid w:val="006629D0"/>
    <w:rsid w:val="0069108B"/>
    <w:rsid w:val="006B40AA"/>
    <w:rsid w:val="006C7F1B"/>
    <w:rsid w:val="006F0CE1"/>
    <w:rsid w:val="00702013"/>
    <w:rsid w:val="007215F2"/>
    <w:rsid w:val="00726BE9"/>
    <w:rsid w:val="00730205"/>
    <w:rsid w:val="007535F9"/>
    <w:rsid w:val="007748FE"/>
    <w:rsid w:val="00777DC4"/>
    <w:rsid w:val="0078121B"/>
    <w:rsid w:val="00782577"/>
    <w:rsid w:val="007C6337"/>
    <w:rsid w:val="007C7E80"/>
    <w:rsid w:val="007F30DD"/>
    <w:rsid w:val="00801874"/>
    <w:rsid w:val="00810780"/>
    <w:rsid w:val="008211E7"/>
    <w:rsid w:val="00823759"/>
    <w:rsid w:val="00836876"/>
    <w:rsid w:val="00842357"/>
    <w:rsid w:val="00843E3D"/>
    <w:rsid w:val="00890F06"/>
    <w:rsid w:val="008A13C2"/>
    <w:rsid w:val="008F1925"/>
    <w:rsid w:val="00903396"/>
    <w:rsid w:val="009147C4"/>
    <w:rsid w:val="00921212"/>
    <w:rsid w:val="0093668A"/>
    <w:rsid w:val="009A3AD2"/>
    <w:rsid w:val="009B555F"/>
    <w:rsid w:val="009B5F8B"/>
    <w:rsid w:val="009D0FFE"/>
    <w:rsid w:val="009E2455"/>
    <w:rsid w:val="009F17CD"/>
    <w:rsid w:val="00A01FCD"/>
    <w:rsid w:val="00A03EB2"/>
    <w:rsid w:val="00A07157"/>
    <w:rsid w:val="00A459E4"/>
    <w:rsid w:val="00A93E99"/>
    <w:rsid w:val="00AE2F54"/>
    <w:rsid w:val="00AF4468"/>
    <w:rsid w:val="00BA070D"/>
    <w:rsid w:val="00BA6EF9"/>
    <w:rsid w:val="00C00BCF"/>
    <w:rsid w:val="00C1269A"/>
    <w:rsid w:val="00C13643"/>
    <w:rsid w:val="00C168A0"/>
    <w:rsid w:val="00C46515"/>
    <w:rsid w:val="00C76786"/>
    <w:rsid w:val="00CC5F41"/>
    <w:rsid w:val="00CD2600"/>
    <w:rsid w:val="00CD3462"/>
    <w:rsid w:val="00D46F81"/>
    <w:rsid w:val="00D61337"/>
    <w:rsid w:val="00D83B65"/>
    <w:rsid w:val="00DC74D1"/>
    <w:rsid w:val="00E0148D"/>
    <w:rsid w:val="00E01B3B"/>
    <w:rsid w:val="00E04964"/>
    <w:rsid w:val="00E22487"/>
    <w:rsid w:val="00E842FA"/>
    <w:rsid w:val="00EB15C4"/>
    <w:rsid w:val="00ED35E6"/>
    <w:rsid w:val="00F150CF"/>
    <w:rsid w:val="00F71CD3"/>
    <w:rsid w:val="00F824FC"/>
    <w:rsid w:val="00FD2DD0"/>
    <w:rsid w:val="00FE4E9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3AAE"/>
  <w15:chartTrackingRefBased/>
  <w15:docId w15:val="{7AD8F481-E7B6-4465-9F82-B006818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6</cp:revision>
  <cp:lastPrinted>2023-06-02T14:14:00Z</cp:lastPrinted>
  <dcterms:created xsi:type="dcterms:W3CDTF">2025-02-22T15:00:00Z</dcterms:created>
  <dcterms:modified xsi:type="dcterms:W3CDTF">2025-02-24T13:09:00Z</dcterms:modified>
</cp:coreProperties>
</file>